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2C626" w14:textId="77777777" w:rsidR="00416B06" w:rsidRDefault="00416B06" w:rsidP="00416B0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Arial" w:hAnsi="Arial" w:cs="Arial"/>
          <w:b/>
          <w:bCs/>
        </w:rPr>
      </w:pPr>
      <w:proofErr w:type="spellStart"/>
      <w:r>
        <w:rPr>
          <w:rFonts w:ascii="Arial" w:hAnsi="Arial" w:cs="Arial"/>
          <w:b/>
          <w:bCs/>
        </w:rPr>
        <w:t>Clearpath</w:t>
      </w:r>
      <w:proofErr w:type="spellEnd"/>
      <w:r>
        <w:rPr>
          <w:rFonts w:ascii="Arial" w:hAnsi="Arial" w:cs="Arial"/>
          <w:b/>
          <w:bCs/>
        </w:rPr>
        <w:t xml:space="preserve"> Robotics</w:t>
      </w:r>
    </w:p>
    <w:p w14:paraId="19484ABE" w14:textId="77777777" w:rsidR="00416B06" w:rsidRDefault="00416B06" w:rsidP="00416B0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Arial" w:hAnsi="Arial" w:cs="Arial"/>
        </w:rPr>
      </w:pPr>
    </w:p>
    <w:p w14:paraId="05681193" w14:textId="77777777" w:rsidR="00416B06" w:rsidRDefault="00416B06" w:rsidP="00416B0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Arial" w:hAnsi="Arial" w:cs="Arial"/>
          <w:b/>
          <w:bCs/>
        </w:rPr>
      </w:pPr>
      <w:r>
        <w:rPr>
          <w:rFonts w:ascii="Arial" w:hAnsi="Arial" w:cs="Arial"/>
          <w:b/>
          <w:bCs/>
        </w:rPr>
        <w:t>About Us</w:t>
      </w:r>
    </w:p>
    <w:p w14:paraId="0476F0E0" w14:textId="31A4A283" w:rsidR="00416B06" w:rsidRDefault="00416B06" w:rsidP="00416B06">
      <w:pPr>
        <w:widowControl w:val="0"/>
        <w:autoSpaceDE w:val="0"/>
        <w:autoSpaceDN w:val="0"/>
        <w:adjustRightInd w:val="0"/>
        <w:rPr>
          <w:rFonts w:ascii="Arial" w:hAnsi="Arial" w:cs="Arial"/>
        </w:rPr>
      </w:pPr>
      <w:proofErr w:type="spellStart"/>
      <w:r>
        <w:rPr>
          <w:rFonts w:ascii="Arial" w:hAnsi="Arial" w:cs="Arial"/>
        </w:rPr>
        <w:t>Clearpath</w:t>
      </w:r>
      <w:proofErr w:type="spellEnd"/>
      <w:r>
        <w:rPr>
          <w:rFonts w:ascii="Arial" w:hAnsi="Arial" w:cs="Arial"/>
        </w:rPr>
        <w:t xml:space="preserve"> Robotics has quickly gained international recognition as the go-to provider of rugged, </w:t>
      </w:r>
      <w:r w:rsidR="00996F93">
        <w:rPr>
          <w:rFonts w:ascii="Arial" w:hAnsi="Arial" w:cs="Arial"/>
        </w:rPr>
        <w:t>user-friendly</w:t>
      </w:r>
      <w:r>
        <w:rPr>
          <w:rFonts w:ascii="Arial" w:hAnsi="Arial" w:cs="Arial"/>
        </w:rPr>
        <w:t xml:space="preserve"> robots for rapid prototyping, as well as complicated custom robotics and automation projects. Researchers want to spend their time gathering valuable data and furthering the field of robotics, not constructing and testing a base platform. That's where </w:t>
      </w:r>
      <w:proofErr w:type="spellStart"/>
      <w:r>
        <w:rPr>
          <w:rFonts w:ascii="Arial" w:hAnsi="Arial" w:cs="Arial"/>
        </w:rPr>
        <w:t>Clearpath</w:t>
      </w:r>
      <w:proofErr w:type="spellEnd"/>
      <w:r>
        <w:rPr>
          <w:rFonts w:ascii="Arial" w:hAnsi="Arial" w:cs="Arial"/>
        </w:rPr>
        <w:t xml:space="preserve"> Robotics comes in. We design and fabricate dep</w:t>
      </w:r>
      <w:bookmarkStart w:id="0" w:name="_GoBack"/>
      <w:bookmarkEnd w:id="0"/>
      <w:r>
        <w:rPr>
          <w:rFonts w:ascii="Arial" w:hAnsi="Arial" w:cs="Arial"/>
        </w:rPr>
        <w:t>endable robotics platforms with an eye towards both academic and industrial research and development.</w:t>
      </w:r>
    </w:p>
    <w:p w14:paraId="620364E4" w14:textId="77777777" w:rsidR="00416B06" w:rsidRDefault="00416B06" w:rsidP="00416B06">
      <w:pPr>
        <w:widowControl w:val="0"/>
        <w:autoSpaceDE w:val="0"/>
        <w:autoSpaceDN w:val="0"/>
        <w:adjustRightInd w:val="0"/>
        <w:rPr>
          <w:rFonts w:ascii="Arial" w:hAnsi="Arial" w:cs="Arial"/>
        </w:rPr>
      </w:pPr>
    </w:p>
    <w:p w14:paraId="37425C6A" w14:textId="77777777" w:rsidR="00416B06" w:rsidRDefault="00416B06" w:rsidP="00416B06">
      <w:pPr>
        <w:widowControl w:val="0"/>
        <w:autoSpaceDE w:val="0"/>
        <w:autoSpaceDN w:val="0"/>
        <w:adjustRightInd w:val="0"/>
        <w:rPr>
          <w:rFonts w:ascii="Arial" w:hAnsi="Arial" w:cs="Arial"/>
        </w:rPr>
      </w:pPr>
      <w:hyperlink r:id="rId5" w:history="1">
        <w:proofErr w:type="spellStart"/>
        <w:r>
          <w:rPr>
            <w:rFonts w:ascii="Arial" w:hAnsi="Arial" w:cs="Arial"/>
          </w:rPr>
          <w:t>Clearpath</w:t>
        </w:r>
        <w:proofErr w:type="spellEnd"/>
        <w:r>
          <w:rPr>
            <w:rFonts w:ascii="Arial" w:hAnsi="Arial" w:cs="Arial"/>
          </w:rPr>
          <w:t xml:space="preserve"> Robotics</w:t>
        </w:r>
      </w:hyperlink>
      <w:r>
        <w:rPr>
          <w:rFonts w:ascii="Arial" w:hAnsi="Arial" w:cs="Arial"/>
        </w:rPr>
        <w:t xml:space="preserve"> is a Canadian startup company founded in 2009 by four graduates of the University of Waterloo’s Mechatronics Engineering program.  </w:t>
      </w:r>
      <w:proofErr w:type="spellStart"/>
      <w:r>
        <w:rPr>
          <w:rFonts w:ascii="Arial" w:hAnsi="Arial" w:cs="Arial"/>
        </w:rPr>
        <w:t>Clearpath</w:t>
      </w:r>
      <w:proofErr w:type="spellEnd"/>
      <w:r>
        <w:rPr>
          <w:rFonts w:ascii="Arial" w:hAnsi="Arial" w:cs="Arial"/>
        </w:rPr>
        <w:t xml:space="preserve"> has found early success, winning the </w:t>
      </w:r>
      <w:proofErr w:type="spellStart"/>
      <w:r>
        <w:rPr>
          <w:rFonts w:ascii="Arial" w:hAnsi="Arial" w:cs="Arial"/>
        </w:rPr>
        <w:t>FuEL</w:t>
      </w:r>
      <w:proofErr w:type="spellEnd"/>
      <w:r>
        <w:rPr>
          <w:rFonts w:ascii="Arial" w:hAnsi="Arial" w:cs="Arial"/>
        </w:rPr>
        <w:t xml:space="preserve"> (Future Entrepreneurial Leaders) Award, </w:t>
      </w:r>
      <w:proofErr w:type="spellStart"/>
      <w:r>
        <w:rPr>
          <w:rFonts w:ascii="Arial" w:hAnsi="Arial" w:cs="Arial"/>
        </w:rPr>
        <w:t>TiE</w:t>
      </w:r>
      <w:proofErr w:type="spellEnd"/>
      <w:r>
        <w:rPr>
          <w:rFonts w:ascii="Arial" w:hAnsi="Arial" w:cs="Arial"/>
        </w:rPr>
        <w:t xml:space="preserve"> Quest’s New Entrepreneur Award, the </w:t>
      </w:r>
      <w:proofErr w:type="spellStart"/>
      <w:r>
        <w:rPr>
          <w:rFonts w:ascii="Arial" w:hAnsi="Arial" w:cs="Arial"/>
        </w:rPr>
        <w:t>Shopify</w:t>
      </w:r>
      <w:proofErr w:type="spellEnd"/>
      <w:r>
        <w:rPr>
          <w:rFonts w:ascii="Arial" w:hAnsi="Arial" w:cs="Arial"/>
        </w:rPr>
        <w:t xml:space="preserve"> Build a Business Award, and taking first place in the 2011 CBET RISE Business Plan Competition.  High profile clients such as the Department of National Defense, Canadian Space Agency, US Navy, MIT and Carnegie Mellon University are proving </w:t>
      </w:r>
      <w:proofErr w:type="spellStart"/>
      <w:r>
        <w:rPr>
          <w:rFonts w:ascii="Arial" w:hAnsi="Arial" w:cs="Arial"/>
        </w:rPr>
        <w:t>Clearpath</w:t>
      </w:r>
      <w:proofErr w:type="spellEnd"/>
      <w:r>
        <w:rPr>
          <w:rFonts w:ascii="Arial" w:hAnsi="Arial" w:cs="Arial"/>
        </w:rPr>
        <w:t xml:space="preserve"> really is “Your Unmanned Expert”.</w:t>
      </w:r>
    </w:p>
    <w:p w14:paraId="07E02355" w14:textId="77777777" w:rsidR="00416B06" w:rsidRDefault="00416B06" w:rsidP="00416B06">
      <w:pPr>
        <w:widowControl w:val="0"/>
        <w:autoSpaceDE w:val="0"/>
        <w:autoSpaceDN w:val="0"/>
        <w:adjustRightInd w:val="0"/>
        <w:rPr>
          <w:rFonts w:ascii="Arial" w:hAnsi="Arial" w:cs="Arial"/>
        </w:rPr>
      </w:pPr>
    </w:p>
    <w:p w14:paraId="3CB818AB" w14:textId="77777777" w:rsidR="00416B06" w:rsidRDefault="00416B06" w:rsidP="00416B06">
      <w:pPr>
        <w:widowControl w:val="0"/>
        <w:autoSpaceDE w:val="0"/>
        <w:autoSpaceDN w:val="0"/>
        <w:adjustRightInd w:val="0"/>
        <w:rPr>
          <w:rFonts w:ascii="Arial" w:hAnsi="Arial" w:cs="Arial"/>
          <w:b/>
          <w:bCs/>
        </w:rPr>
      </w:pPr>
      <w:r>
        <w:rPr>
          <w:rFonts w:ascii="Arial" w:hAnsi="Arial" w:cs="Arial"/>
          <w:b/>
          <w:bCs/>
        </w:rPr>
        <w:t>Our Journey</w:t>
      </w:r>
    </w:p>
    <w:p w14:paraId="7D973913" w14:textId="77777777" w:rsidR="00416B06" w:rsidRDefault="00416B06" w:rsidP="00416B06">
      <w:pPr>
        <w:widowControl w:val="0"/>
        <w:autoSpaceDE w:val="0"/>
        <w:autoSpaceDN w:val="0"/>
        <w:adjustRightInd w:val="0"/>
        <w:rPr>
          <w:rFonts w:ascii="Arial" w:hAnsi="Arial" w:cs="Arial"/>
        </w:rPr>
      </w:pPr>
      <w:proofErr w:type="spellStart"/>
      <w:r>
        <w:rPr>
          <w:rFonts w:ascii="Arial" w:hAnsi="Arial" w:cs="Arial"/>
        </w:rPr>
        <w:t>Clearpath</w:t>
      </w:r>
      <w:proofErr w:type="spellEnd"/>
      <w:r>
        <w:rPr>
          <w:rFonts w:ascii="Arial" w:hAnsi="Arial" w:cs="Arial"/>
        </w:rPr>
        <w:t xml:space="preserve"> began as four University of Waterloo Mechatronics Engineering students trying to decrease the casualties of war. The US Army funded Intelligent Ground Vehicle Competition provided the ideal setting for initial development of a team of low-cost robots that could divide and conquer to clear minefields without risking human life.</w:t>
      </w:r>
    </w:p>
    <w:p w14:paraId="2D758FC1" w14:textId="77777777" w:rsidR="00416B06" w:rsidRDefault="00416B06" w:rsidP="00416B06">
      <w:pPr>
        <w:widowControl w:val="0"/>
        <w:autoSpaceDE w:val="0"/>
        <w:autoSpaceDN w:val="0"/>
        <w:adjustRightInd w:val="0"/>
        <w:rPr>
          <w:rFonts w:ascii="Arial" w:hAnsi="Arial" w:cs="Arial"/>
        </w:rPr>
      </w:pPr>
    </w:p>
    <w:p w14:paraId="1218B0B7" w14:textId="77777777" w:rsidR="00416B06" w:rsidRDefault="00416B06" w:rsidP="00416B06">
      <w:pPr>
        <w:widowControl w:val="0"/>
        <w:autoSpaceDE w:val="0"/>
        <w:autoSpaceDN w:val="0"/>
        <w:adjustRightInd w:val="0"/>
        <w:rPr>
          <w:rFonts w:ascii="Arial" w:hAnsi="Arial" w:cs="Arial"/>
        </w:rPr>
      </w:pPr>
      <w:r>
        <w:rPr>
          <w:rFonts w:ascii="Arial" w:hAnsi="Arial" w:cs="Arial"/>
        </w:rPr>
        <w:t xml:space="preserve">Eventually, lack of resources forced this project to be set aside and </w:t>
      </w:r>
      <w:proofErr w:type="spellStart"/>
      <w:r>
        <w:rPr>
          <w:rFonts w:ascii="Arial" w:hAnsi="Arial" w:cs="Arial"/>
        </w:rPr>
        <w:t>Clearpath</w:t>
      </w:r>
      <w:proofErr w:type="spellEnd"/>
      <w:r>
        <w:rPr>
          <w:rFonts w:ascii="Arial" w:hAnsi="Arial" w:cs="Arial"/>
        </w:rPr>
        <w:t xml:space="preserve"> charted a new course. Production began on robust and reliable platforms for rapid prototyping. By providing innovators and researchers with out-of-the-box vehicles, their valuable time and budget could now be dedicated to developing new technology and accelerating the robotics industry.</w:t>
      </w:r>
    </w:p>
    <w:p w14:paraId="5840088A" w14:textId="77777777" w:rsidR="00416B06" w:rsidRDefault="00416B06" w:rsidP="00416B06">
      <w:pPr>
        <w:widowControl w:val="0"/>
        <w:autoSpaceDE w:val="0"/>
        <w:autoSpaceDN w:val="0"/>
        <w:adjustRightInd w:val="0"/>
        <w:rPr>
          <w:rFonts w:ascii="Arial" w:hAnsi="Arial" w:cs="Arial"/>
        </w:rPr>
      </w:pPr>
    </w:p>
    <w:p w14:paraId="2B94687B" w14:textId="77777777" w:rsidR="00416B06" w:rsidRDefault="00416B06" w:rsidP="00416B06">
      <w:pPr>
        <w:widowControl w:val="0"/>
        <w:autoSpaceDE w:val="0"/>
        <w:autoSpaceDN w:val="0"/>
        <w:adjustRightInd w:val="0"/>
        <w:rPr>
          <w:rFonts w:ascii="Arial" w:hAnsi="Arial" w:cs="Arial"/>
        </w:rPr>
      </w:pPr>
      <w:r>
        <w:rPr>
          <w:rFonts w:ascii="Arial" w:hAnsi="Arial" w:cs="Arial"/>
        </w:rPr>
        <w:t xml:space="preserve">As the first iterations of the Husky and Kingfisher started rolling, and swimming, off the shelves, </w:t>
      </w:r>
      <w:proofErr w:type="spellStart"/>
      <w:r>
        <w:rPr>
          <w:rFonts w:ascii="Arial" w:hAnsi="Arial" w:cs="Arial"/>
        </w:rPr>
        <w:t>Clearpath</w:t>
      </w:r>
      <w:proofErr w:type="spellEnd"/>
      <w:r>
        <w:rPr>
          <w:rFonts w:ascii="Arial" w:hAnsi="Arial" w:cs="Arial"/>
        </w:rPr>
        <w:t xml:space="preserve"> dove into a wide range of custom projects. From mining equipment to mobile manipulators for disaster response, and </w:t>
      </w:r>
      <w:r>
        <w:rPr>
          <w:rFonts w:ascii="Arial" w:hAnsi="Arial" w:cs="Arial"/>
        </w:rPr>
        <w:t>harbor</w:t>
      </w:r>
      <w:r>
        <w:rPr>
          <w:rFonts w:ascii="Arial" w:hAnsi="Arial" w:cs="Arial"/>
        </w:rPr>
        <w:t xml:space="preserve"> surveillance to agriculture, no challenge has been too large, nor any robot </w:t>
      </w:r>
      <w:r>
        <w:rPr>
          <w:rFonts w:ascii="Arial" w:hAnsi="Arial" w:cs="Arial"/>
        </w:rPr>
        <w:t>wish list</w:t>
      </w:r>
      <w:r>
        <w:rPr>
          <w:rFonts w:ascii="Arial" w:hAnsi="Arial" w:cs="Arial"/>
        </w:rPr>
        <w:t xml:space="preserve"> too small.</w:t>
      </w:r>
    </w:p>
    <w:p w14:paraId="7779020F" w14:textId="77777777" w:rsidR="00416B06" w:rsidRDefault="00416B06" w:rsidP="00416B06">
      <w:pPr>
        <w:widowControl w:val="0"/>
        <w:autoSpaceDE w:val="0"/>
        <w:autoSpaceDN w:val="0"/>
        <w:adjustRightInd w:val="0"/>
        <w:rPr>
          <w:rFonts w:ascii="Arial" w:hAnsi="Arial" w:cs="Arial"/>
        </w:rPr>
      </w:pPr>
    </w:p>
    <w:p w14:paraId="7850EF4F" w14:textId="77777777" w:rsidR="00416B06" w:rsidRDefault="00416B06" w:rsidP="00416B06">
      <w:pPr>
        <w:widowControl w:val="0"/>
        <w:autoSpaceDE w:val="0"/>
        <w:autoSpaceDN w:val="0"/>
        <w:adjustRightInd w:val="0"/>
        <w:rPr>
          <w:rFonts w:ascii="Arial" w:hAnsi="Arial" w:cs="Arial"/>
        </w:rPr>
      </w:pPr>
      <w:r>
        <w:rPr>
          <w:rFonts w:ascii="Arial" w:hAnsi="Arial" w:cs="Arial"/>
        </w:rPr>
        <w:t xml:space="preserve">Now solidly entrenched in the industry, </w:t>
      </w:r>
      <w:proofErr w:type="spellStart"/>
      <w:r>
        <w:rPr>
          <w:rFonts w:ascii="Arial" w:hAnsi="Arial" w:cs="Arial"/>
        </w:rPr>
        <w:t>Clearpath</w:t>
      </w:r>
      <w:proofErr w:type="spellEnd"/>
      <w:r>
        <w:rPr>
          <w:rFonts w:ascii="Arial" w:hAnsi="Arial" w:cs="Arial"/>
        </w:rPr>
        <w:t xml:space="preserve"> Robotics is growing in well-oiled leaps and bounds. Clients including the Department of National Defense, Canadian Space Agency, US Navy, Google, MIT, and Carnegie Mellon University are proving that indoors or out; on land, water, or in the air; from out-of-the-box platforms to the custom project of your dreams - we are your unmanned experts.</w:t>
      </w:r>
    </w:p>
    <w:p w14:paraId="53F99F43" w14:textId="77777777" w:rsidR="00416B06" w:rsidRDefault="00416B06" w:rsidP="00416B06">
      <w:pPr>
        <w:widowControl w:val="0"/>
        <w:autoSpaceDE w:val="0"/>
        <w:autoSpaceDN w:val="0"/>
        <w:adjustRightInd w:val="0"/>
        <w:rPr>
          <w:rFonts w:ascii="Arial" w:hAnsi="Arial" w:cs="Arial"/>
        </w:rPr>
      </w:pPr>
    </w:p>
    <w:sectPr w:rsidR="00416B06" w:rsidSect="00715534">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B06"/>
    <w:rsid w:val="00416B06"/>
    <w:rsid w:val="00473D70"/>
    <w:rsid w:val="00715534"/>
    <w:rsid w:val="00996F9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97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clearpathrobotics.com/?utm_source=PRweb&amp;utm_medium=press%2Brelease&amp;utm_content=clearpath%2Brobotics&amp;utm_campaign=Environmental%2BKingfisher%2BRelease"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409</Words>
  <Characters>2337</Characters>
  <Application>Microsoft Macintosh Word</Application>
  <DocSecurity>0</DocSecurity>
  <Lines>19</Lines>
  <Paragraphs>5</Paragraphs>
  <ScaleCrop>false</ScaleCrop>
  <Company>N/A</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der Vorst</dc:creator>
  <cp:keywords/>
  <dc:description/>
  <cp:lastModifiedBy>Paul van der Vorst</cp:lastModifiedBy>
  <cp:revision>3</cp:revision>
  <dcterms:created xsi:type="dcterms:W3CDTF">2013-03-04T23:37:00Z</dcterms:created>
  <dcterms:modified xsi:type="dcterms:W3CDTF">2013-03-04T23:46:00Z</dcterms:modified>
</cp:coreProperties>
</file>